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Ready, Set, Go!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Social Media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General Hashtags: #ReadySetGoAz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Hashtags for Each Stage: #PrepareNow, #BeAlert, #Evacuate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Interagency Hashtags Relevant to Seasonal Hazards: #AzFire, #AzWx, #WildfireSafety, #FloodSmart, #AzMonsoon, #AzRain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Ready, Set, Go! - Program Awareness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Ready, Set, Go! — </w:t>
      </w:r>
      <w:r w:rsidDel="00000000" w:rsidR="00000000" w:rsidRPr="00000000">
        <w:rPr>
          <w:sz w:val="24"/>
          <w:szCs w:val="24"/>
          <w:rtl w:val="0"/>
        </w:rPr>
        <w:t xml:space="preserve">Did you know that Arizona has a statewide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all-hazards emergency evacuation program</w:t>
      </w:r>
      <w:r w:rsidDel="00000000" w:rsidR="00000000" w:rsidRPr="00000000">
        <w:rPr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More info here: ein.az.gov/ready-set-go #ReadySetGoAz #D</w:t>
      </w:r>
      <w:r w:rsidDel="00000000" w:rsidR="00000000" w:rsidRPr="00000000">
        <w:rPr>
          <w:sz w:val="24"/>
          <w:szCs w:val="24"/>
          <w:rtl w:val="0"/>
        </w:rPr>
        <w:t xml:space="preserve">idYouKnow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seen Ready, Set, Go! in your community? Learn what each term means to better prepare for an evacuation: ein.az.gov/ready-set-go. #ReadySetGoAz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an emergency evacuation look like in your neighborhood? Do you know the steps: Ready, Set, Go! ein.az.gov/ready-set-go #ReadySetGoAz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out this Ready, Set, Go! guide and spread the word to your loved ones about preparing for an emergency evacuation. </w:t>
      </w:r>
      <w:r w:rsidDel="00000000" w:rsidR="00000000" w:rsidRPr="00000000">
        <w:rPr>
          <w:sz w:val="24"/>
          <w:szCs w:val="24"/>
          <w:rtl w:val="0"/>
        </w:rPr>
        <w:t xml:space="preserve">ein.az.gov/ready-set-go #ReadySetGoAz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Wildfires, floods, and other hazards can strike different parts of Arizona. Review Ready, Set, Go! evacuation procedures just in case. ein.az.gov/ready-set-go #ReadySetGoAz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1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Ready, Set, Go! is for all-hazards in Arizona. Review what each phase means for you. ein.az.gov/ready-set-go #ReadySetGoAz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614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 - Preparedness Steps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11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Be aware of the hazards that can threaten your area. #ReadySetGoAz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46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Take personal responsibility &amp; #PrepareNow for all-hazards. Make sure your property is ready to withstand the threat.</w:t>
      </w:r>
      <w:r w:rsidDel="00000000" w:rsidR="00000000" w:rsidRPr="00000000">
        <w:rPr>
          <w:sz w:val="24"/>
          <w:szCs w:val="24"/>
          <w:rtl w:val="0"/>
        </w:rPr>
        <w:t xml:space="preserve">ein.az.gov/ready-set-go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#ReadySetGoAz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4.80000000000018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Plan family meeting locations and evacuation routes and make sure everyone is aware. Practice! #ReadySetGoAz #PrepareNow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Put an emergency supplies kit together that includes at least 72-hours of items. </w:t>
      </w:r>
      <w:r w:rsidDel="00000000" w:rsidR="00000000" w:rsidRPr="00000000">
        <w:rPr>
          <w:sz w:val="24"/>
          <w:szCs w:val="24"/>
          <w:rtl w:val="0"/>
        </w:rPr>
        <w:t xml:space="preserve">ein.az.gov/ready-set-go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15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Personalize your emergency </w:t>
      </w:r>
      <w:r w:rsidDel="00000000" w:rsidR="00000000" w:rsidRPr="00000000">
        <w:rPr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kit to meet your family’s needs. </w:t>
      </w:r>
      <w:r w:rsidDel="00000000" w:rsidR="00000000" w:rsidRPr="00000000">
        <w:rPr>
          <w:sz w:val="24"/>
          <w:szCs w:val="24"/>
          <w:rtl w:val="0"/>
        </w:rPr>
        <w:t xml:space="preserve">ein.az.gov/ready-set-go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Write a family communication plan that includes family phone numbers</w:t>
      </w:r>
      <w:r w:rsidDel="00000000" w:rsidR="00000000" w:rsidRPr="00000000">
        <w:rPr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out-of- town contacts.</w:t>
      </w:r>
      <w:r w:rsidDel="00000000" w:rsidR="00000000" w:rsidRPr="00000000">
        <w:rPr>
          <w:sz w:val="24"/>
          <w:szCs w:val="24"/>
          <w:rtl w:val="0"/>
        </w:rPr>
        <w:t xml:space="preserve"> ein.az.gov/ready-set-go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7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Register for your county or tribe’s emergency notification system. #ReadySetGoAz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</w:t>
      </w:r>
      <w:r w:rsidDel="00000000" w:rsidR="00000000" w:rsidRPr="00000000">
        <w:rPr>
          <w:sz w:val="24"/>
          <w:szCs w:val="24"/>
          <w:rtl w:val="0"/>
        </w:rPr>
        <w:t xml:space="preserve">Create defensible space around your home by clearing 30 to 100 feet of vegetation to protect from fire. ein.az.gov/ready-set-go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Are you connected with your local emergency notification system to receive timely alerts? Sign up now: (Insert your County/Tribe’s URL). </w:t>
      </w:r>
      <w:r w:rsidDel="00000000" w:rsidR="00000000" w:rsidRPr="00000000">
        <w:rPr>
          <w:sz w:val="24"/>
          <w:szCs w:val="24"/>
          <w:rtl w:val="0"/>
        </w:rPr>
        <w:t xml:space="preserve">#ReadySetGoAz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Build an emergency </w:t>
      </w:r>
      <w:r w:rsidDel="00000000" w:rsidR="00000000" w:rsidRPr="00000000">
        <w:rPr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kit. Start with the five P’s, people and pet supplies, prescriptions, papers, personal needs and priceless items. #ReadySetGoAz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Consider your pets and livestock before you need to evacuate. Arrange for family or friends outside of the affected area to shelter your pets.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Evacuating can be complicated if you have pets. Make sure you know your pet’s hiding places and create a “Go Kit” for your animal. #PrepareNow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means: Follow or like your sheriff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emergency management office on social media to get official updates. #ReadySetGoAz </w:t>
      </w:r>
    </w:p>
    <w:p w:rsidR="00000000" w:rsidDel="00000000" w:rsidP="00000000" w:rsidRDefault="00000000" w:rsidRPr="00000000" w14:paraId="0000001C">
      <w:pPr>
        <w:widowControl w:val="0"/>
        <w:spacing w:before="297.6" w:lineRule="auto"/>
        <w:ind w:right="623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READY means: Make sure to enable emergency alerts on your smartphone. #ReadySetGoAz #BeAlert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Include exit routes, meeting location and important phone numbers in your emergency plan. #ReadySetGoAz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Check with your neighbors, family, friends, and elders to ensure they are READY. #ReadySetGoAz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Set - Be Alert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means: Significant danger is present in your area. Consider voluntarily relocating to a shelter or with family/friends outside the affected area. #ReadySetGoAz #BeAlert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77.599999999999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means: #BeAlert and grab your emergency</w:t>
      </w:r>
      <w:r w:rsidDel="00000000" w:rsidR="00000000" w:rsidRPr="00000000">
        <w:rPr>
          <w:sz w:val="24"/>
          <w:szCs w:val="24"/>
          <w:rtl w:val="0"/>
        </w:rPr>
        <w:t xml:space="preserve">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kit with the 5 P’s:people and pet supplies, prescriptions, papers, personal needs and priceless items. #ReadySetGoAz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38.39999999999918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means: Learn how to receive information and stay aware of the latest news during an emergency. https://ein.az.gov/ready-set-go #ReadySetGoAz #BeAlert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means: Conditions can deteriorate quickly. Be SET to GO! This might be the only notice you receive. #BeAlert #ReadySetGoAz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SET phase stay alert and remain aware of the situation. https://ein.az.gov/ready-set-go #BeAlert #ReadySetGoAz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#BeAlert and stay informed during an emergency. https://ein.az.gov/ready-set-go#ReadySetGoAz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Go! - Evacuation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10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GO! means #Evacuate NOW. Stay on designated evacuation routes. #ReadySetGoAz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GO! means: Grab your emergency </w:t>
      </w:r>
      <w:r w:rsidDel="00000000" w:rsidR="00000000" w:rsidRPr="00000000">
        <w:rPr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kit and leave immediately to a shelter or with family/friends outside the affected area. #Evacuate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GO! means danger in your area is current and life-threatening. #Evacuate #ReadySetGoAz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GO! means: Cooperate with local authorities during evacuation &amp; avoid closed areas. #ReadySetGoAz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evacuating, use text messaging to share “safe and well messages” with your family and out-of-town contacts. #Evacuate #ReadySetGoAz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 - Wildfire Season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for #AzFire season: Keep grass mowed short. Trim trees and bushes. </w:t>
      </w:r>
      <w:r w:rsidDel="00000000" w:rsidR="00000000" w:rsidRPr="00000000">
        <w:rPr>
          <w:sz w:val="24"/>
          <w:szCs w:val="24"/>
          <w:rtl w:val="0"/>
        </w:rPr>
        <w:t xml:space="preserve">Remove flammable materials from under and around decks.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#ReadySetGoAz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Build an emergency go kit and write a family communication plan.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https://ein.az.gov/ready-set-go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#ReadySetGoAz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and get ahead of peak #AzFire season. Regularly clean leaves, pine</w:t>
      </w:r>
      <w:r w:rsidDel="00000000" w:rsidR="00000000" w:rsidRPr="00000000">
        <w:rPr>
          <w:sz w:val="24"/>
          <w:szCs w:val="24"/>
          <w:rtl w:val="0"/>
        </w:rPr>
        <w:t xml:space="preserve"> needles, and other debris 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roofs and gutters.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#PrepareNow for wildfires: </w:t>
      </w:r>
      <w:r w:rsidDel="00000000" w:rsidR="00000000" w:rsidRPr="00000000">
        <w:rPr>
          <w:sz w:val="24"/>
          <w:szCs w:val="24"/>
          <w:rtl w:val="0"/>
        </w:rPr>
        <w:t xml:space="preserve">Clean out debris and install 1/8 inch metal mesh screening to eave and attic vents to prevent embers from passing through.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3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each family member in your household know how to use a fire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extinguisher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https://www.nfpa.org/Public-Education/By-topic/Fire-and-life-safety-equipment/Fire-extinguishers #PrepareNow #ReadySetGoAz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Clear items that will burn from around the house, like wood piles, lawn furniture, BBQ grills, tarp coverings, etc. Move them outside of your defensible space.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https://ein.az.gov/ready-set-go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#ReadySetGoAz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446.4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 - Defensible Space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446.400000000001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Defensible space is a buffer between your home and the vegetation and other flammable items around it. Defensible space protects your property and the firefighters who could be defending it. Learn more: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#ReadySetGoAz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4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Ready. Create defensible space around your home by removing weeds, brush, and other natural vegetation.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defensible space around your home can decrease fire damage to structures and allow space for firefighting operations.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#ReadySetGoAz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Incorporate landscaping plans that include non-combustible materials or fire-resistant plants in your defensible space.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#ReadySetGoAz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13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 out for wind-driven embers that can travel a mile ahead of the flame front.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#PrepareNow #ReadySetGoAz!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10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Regularly inspect and replace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outside screens and ventilation point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, ensuring screens are intact to help prevent the spread of embers.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#ReadySetGoAz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Ready - Flooding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3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 you are #FloodSmart. Know your flood risk and talk to your insurance provider about the type of flood insurance that you need.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#ReadySetGoAz #PrepareNow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means avoid building in a floodplain. If you do, make sure to elevate and reinforce your home. #PrepareNow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READY before the water rises; prep an emergency kit and family communication plan.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https://ein.az.gov/ready-set-go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#ReadySetGoAz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Flooding is Arizona’s #1 disaster. Are you READY? ein.az.gov/ready-set-go #ReadySetGoAz #PrepareNow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Arizona experiences between 40 and 100 floods every year. Get READY. ein.az.gov/ready-set-go #ReadySetGoAZ #PrepareNow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in.az.gov/ready-set-go" TargetMode="External"/><Relationship Id="rId10" Type="http://schemas.openxmlformats.org/officeDocument/2006/relationships/hyperlink" Target="https://ein.az.gov/ready-set-go" TargetMode="External"/><Relationship Id="rId13" Type="http://schemas.openxmlformats.org/officeDocument/2006/relationships/hyperlink" Target="https://ein.az.gov/ready-set-go" TargetMode="External"/><Relationship Id="rId12" Type="http://schemas.openxmlformats.org/officeDocument/2006/relationships/hyperlink" Target="https://ein.az.gov/ready-set-g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in.az.gov/ready-set-go" TargetMode="External"/><Relationship Id="rId15" Type="http://schemas.openxmlformats.org/officeDocument/2006/relationships/hyperlink" Target="https://ein.az.gov/ready-set-go" TargetMode="External"/><Relationship Id="rId14" Type="http://schemas.openxmlformats.org/officeDocument/2006/relationships/hyperlink" Target="https://ein.az.gov/ready-set-go" TargetMode="External"/><Relationship Id="rId5" Type="http://schemas.openxmlformats.org/officeDocument/2006/relationships/styles" Target="styles.xml"/><Relationship Id="rId6" Type="http://schemas.openxmlformats.org/officeDocument/2006/relationships/hyperlink" Target="https://ein.az.gov/ready-set-go" TargetMode="External"/><Relationship Id="rId7" Type="http://schemas.openxmlformats.org/officeDocument/2006/relationships/hyperlink" Target="https://ein.az.gov/ready-set-go" TargetMode="External"/><Relationship Id="rId8" Type="http://schemas.openxmlformats.org/officeDocument/2006/relationships/hyperlink" Target="https://ein.az.gov/ready-set-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